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BURDÖKSAN DÖKÜM MADENCİLİK NAKLİYAT TİCARET SANAYİ LİMİTED ŞİRKETİ</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KİŞİSEL VERİ SAHİBİ BAŞVURU FORMU</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xml:space="preserve">6698 Sayılı </w:t>
      </w:r>
      <w:r w:rsidRPr="00E061B1">
        <w:rPr>
          <w:rFonts w:ascii="Times New Roman" w:eastAsia="Times New Roman" w:hAnsi="Times New Roman" w:cs="Times New Roman"/>
          <w:b/>
          <w:bCs/>
          <w:sz w:val="24"/>
          <w:szCs w:val="24"/>
          <w:lang w:eastAsia="tr-TR"/>
        </w:rPr>
        <w:t xml:space="preserve">Kişisel Verilerin Korunması Kanununun </w:t>
      </w:r>
      <w:r w:rsidRPr="00E061B1">
        <w:rPr>
          <w:rFonts w:ascii="Times New Roman" w:eastAsia="Times New Roman" w:hAnsi="Times New Roman" w:cs="Times New Roman"/>
          <w:sz w:val="24"/>
          <w:szCs w:val="24"/>
          <w:lang w:eastAsia="tr-TR"/>
        </w:rPr>
        <w:t>(“KVKK”) 11. Maddesinde, ilgili kişinin veri sorumlusuna başvurarak, aşağıda yazılı haklarını kullanabileceği düzenlenmiştir. Kişisel verisi işlenen gerçek kişilerin (“</w:t>
      </w:r>
      <w:r w:rsidRPr="00E061B1">
        <w:rPr>
          <w:rFonts w:ascii="Times New Roman" w:eastAsia="Times New Roman" w:hAnsi="Times New Roman" w:cs="Times New Roman"/>
          <w:b/>
          <w:bCs/>
          <w:sz w:val="24"/>
          <w:szCs w:val="24"/>
          <w:lang w:eastAsia="tr-TR"/>
        </w:rPr>
        <w:t>İlgili Kişi</w:t>
      </w:r>
      <w:r w:rsidRPr="00E061B1">
        <w:rPr>
          <w:rFonts w:ascii="Times New Roman" w:eastAsia="Times New Roman" w:hAnsi="Times New Roman" w:cs="Times New Roman"/>
          <w:sz w:val="24"/>
          <w:szCs w:val="24"/>
          <w:lang w:eastAsia="tr-TR"/>
        </w:rPr>
        <w:t xml:space="preserve">”) veri sorumlusuna yapacakları başvuru usul ve esasları </w:t>
      </w:r>
      <w:r w:rsidRPr="00E061B1">
        <w:rPr>
          <w:rFonts w:ascii="Times New Roman" w:eastAsia="Times New Roman" w:hAnsi="Times New Roman" w:cs="Times New Roman"/>
          <w:b/>
          <w:bCs/>
          <w:sz w:val="24"/>
          <w:szCs w:val="24"/>
          <w:lang w:eastAsia="tr-TR"/>
        </w:rPr>
        <w:t>“Veri Sorumlusuna Başvuru Usul ve Esasları Tebliği</w:t>
      </w:r>
      <w:r w:rsidRPr="00E061B1">
        <w:rPr>
          <w:rFonts w:ascii="Times New Roman" w:eastAsia="Times New Roman" w:hAnsi="Times New Roman" w:cs="Times New Roman"/>
          <w:sz w:val="24"/>
          <w:szCs w:val="24"/>
          <w:lang w:eastAsia="tr-TR"/>
        </w:rPr>
        <w:t>” ile düzenlenmiştir. Bu kapsamda aşağıda tablo halinde belirtilen haklarınız ile ilgili taleplerinizi lütfen işaretleyiniz.</w:t>
      </w:r>
    </w:p>
    <w:tbl>
      <w:tblPr>
        <w:tblW w:w="0" w:type="auto"/>
        <w:tblCellSpacing w:w="15" w:type="dxa"/>
        <w:tblCellMar>
          <w:top w:w="15" w:type="dxa"/>
          <w:left w:w="15" w:type="dxa"/>
          <w:bottom w:w="15" w:type="dxa"/>
          <w:right w:w="15" w:type="dxa"/>
        </w:tblCellMar>
        <w:tblLook w:val="04A0"/>
      </w:tblPr>
      <w:tblGrid>
        <w:gridCol w:w="8127"/>
        <w:gridCol w:w="1035"/>
      </w:tblGrid>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Talep Edilen Haklar ( Madde 11 )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Lütfen</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Seçiniz</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a) Kişisel veri işlenip işlenmediğini öğrenme,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b) Kişisel verileri işlenmişse buna ilişkin bilgi talep etme,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c) Kişisel verilerin işlenme amacını ve bunların amacına uygun kullanılıp kullanılmadığını öğrenme,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ç) Yurt içinde veya yurt dışında kişisel verilerin aktarıldığı üçüncü kişileri bilme,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d) Kişisel verilerin eksik veya yanlış işlenmiş olması hâlinde bunların düzeltilmesini isteme,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e) Kanunun 7.maddesinde öngörülen şartlar çerçevesinde kişisel verilerin silinmesini veya yok edilmesini isteme,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f) (d) ve (e) bentleri uyarınca yapılan işlemlerin, kişisel verilerin aktarıldığı üçüncü kişilere bildirilmesini isteme,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g) İşlenen verilerin münhasıran otomatik sistemler vasıtasıyla analiz edilmesi suretiyle kişinin kendisi aleyhine bir sonucun ortaya çıkmasına itiraz etme,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80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ğ) Kişisel verilerin kanuna aykırı olarak işlenmesi sebebiyle zarara uğraması hâlinde zararın giderilmesini talep etme,</w:t>
            </w:r>
          </w:p>
        </w:tc>
        <w:tc>
          <w:tcPr>
            <w:tcW w:w="9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bl>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lastRenderedPageBreak/>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Yasal mevzuattan doğan haklarını kullanmak isteyen ilgili kişiler, aşağıda belirtilen başvuru yollarından herhangi birini kullanarak başvuru yapabileceklerdir. KVKK Politikası,  Gizlilik ve Çerez Politikası, Aydınlatma Metnini internet sitemizden inceleyebilirsiniz.</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bl>
      <w:tblPr>
        <w:tblW w:w="0" w:type="auto"/>
        <w:tblCellSpacing w:w="15" w:type="dxa"/>
        <w:tblCellMar>
          <w:top w:w="15" w:type="dxa"/>
          <w:left w:w="15" w:type="dxa"/>
          <w:bottom w:w="15" w:type="dxa"/>
          <w:right w:w="15" w:type="dxa"/>
        </w:tblCellMar>
        <w:tblLook w:val="04A0"/>
      </w:tblPr>
      <w:tblGrid>
        <w:gridCol w:w="9135"/>
      </w:tblGrid>
      <w:tr w:rsidR="00E061B1" w:rsidRPr="00E061B1" w:rsidTr="00E061B1">
        <w:trPr>
          <w:tblCellSpacing w:w="15" w:type="dxa"/>
        </w:trPr>
        <w:tc>
          <w:tcPr>
            <w:tcW w:w="907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xml:space="preserve">Güvenli Elektronik İmza, mobil imza ya da şirketimize bildirdiğiniz ve şirketimiz sisteminde kayıtlı bulunan Elektronik Posta adresini kullanmak suretiyle </w:t>
            </w:r>
            <w:hyperlink r:id="rId5" w:history="1">
              <w:r w:rsidRPr="00E061B1">
                <w:rPr>
                  <w:rFonts w:ascii="Times New Roman" w:eastAsia="Times New Roman" w:hAnsi="Times New Roman" w:cs="Times New Roman"/>
                  <w:color w:val="0000FF"/>
                  <w:sz w:val="24"/>
                  <w:szCs w:val="24"/>
                  <w:u w:val="single"/>
                  <w:lang w:eastAsia="tr-TR"/>
                </w:rPr>
                <w:t>info@burdoksan.com</w:t>
              </w:r>
            </w:hyperlink>
            <w:r w:rsidRPr="00E061B1">
              <w:rPr>
                <w:rFonts w:ascii="Times New Roman" w:eastAsia="Times New Roman" w:hAnsi="Times New Roman" w:cs="Times New Roman"/>
                <w:sz w:val="24"/>
                <w:szCs w:val="24"/>
                <w:lang w:eastAsia="tr-TR"/>
              </w:rPr>
              <w:t xml:space="preserve"> adresine e-posta göndererek,</w:t>
            </w:r>
          </w:p>
        </w:tc>
      </w:tr>
      <w:tr w:rsidR="00E061B1" w:rsidRPr="00E061B1" w:rsidTr="00E061B1">
        <w:trPr>
          <w:tblCellSpacing w:w="15" w:type="dxa"/>
        </w:trPr>
        <w:tc>
          <w:tcPr>
            <w:tcW w:w="907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xml:space="preserve">İlgili kişinin Şahsi Kayıtlı Elektronik Posta (KEP) adresini kullanarak, şirketimize ait Kayıtlı Elektronik Posta (KEP) adresine </w:t>
            </w:r>
            <w:hyperlink r:id="rId6" w:history="1">
              <w:r w:rsidRPr="00E061B1">
                <w:rPr>
                  <w:rFonts w:ascii="Times New Roman" w:eastAsia="Times New Roman" w:hAnsi="Times New Roman" w:cs="Times New Roman"/>
                  <w:color w:val="0000FF"/>
                  <w:sz w:val="24"/>
                  <w:szCs w:val="24"/>
                  <w:u w:val="single"/>
                  <w:lang w:eastAsia="tr-TR"/>
                </w:rPr>
                <w:t>burdoksan@hs03.kep.tr</w:t>
              </w:r>
            </w:hyperlink>
            <w:r w:rsidRPr="00E061B1">
              <w:rPr>
                <w:rFonts w:ascii="Times New Roman" w:eastAsia="Times New Roman" w:hAnsi="Times New Roman" w:cs="Times New Roman"/>
                <w:sz w:val="24"/>
                <w:szCs w:val="24"/>
                <w:lang w:eastAsia="tr-TR"/>
              </w:rPr>
              <w:t>  elektronik posta göndererek,</w:t>
            </w:r>
          </w:p>
        </w:tc>
      </w:tr>
      <w:tr w:rsidR="00E061B1" w:rsidRPr="00E061B1" w:rsidTr="00E061B1">
        <w:trPr>
          <w:tblCellSpacing w:w="15" w:type="dxa"/>
        </w:trPr>
        <w:tc>
          <w:tcPr>
            <w:tcW w:w="907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xml:space="preserve">İlgili kişinin işbu formu eksiksiz doldurarak, </w:t>
            </w:r>
            <w:proofErr w:type="spellStart"/>
            <w:r w:rsidRPr="00E061B1">
              <w:rPr>
                <w:rFonts w:ascii="Times New Roman" w:eastAsia="Times New Roman" w:hAnsi="Times New Roman" w:cs="Times New Roman"/>
                <w:sz w:val="24"/>
                <w:szCs w:val="24"/>
                <w:lang w:eastAsia="tr-TR"/>
              </w:rPr>
              <w:t>Kayapa</w:t>
            </w:r>
            <w:proofErr w:type="spellEnd"/>
            <w:r w:rsidRPr="00E061B1">
              <w:rPr>
                <w:rFonts w:ascii="Times New Roman" w:eastAsia="Times New Roman" w:hAnsi="Times New Roman" w:cs="Times New Roman"/>
                <w:sz w:val="24"/>
                <w:szCs w:val="24"/>
                <w:lang w:eastAsia="tr-TR"/>
              </w:rPr>
              <w:t xml:space="preserve"> Sanayi Bölgesi 13. </w:t>
            </w:r>
            <w:proofErr w:type="spellStart"/>
            <w:r w:rsidRPr="00E061B1">
              <w:rPr>
                <w:rFonts w:ascii="Times New Roman" w:eastAsia="Times New Roman" w:hAnsi="Times New Roman" w:cs="Times New Roman"/>
                <w:sz w:val="24"/>
                <w:szCs w:val="24"/>
                <w:lang w:eastAsia="tr-TR"/>
              </w:rPr>
              <w:t>Sk</w:t>
            </w:r>
            <w:proofErr w:type="spellEnd"/>
            <w:r w:rsidRPr="00E061B1">
              <w:rPr>
                <w:rFonts w:ascii="Times New Roman" w:eastAsia="Times New Roman" w:hAnsi="Times New Roman" w:cs="Times New Roman"/>
                <w:sz w:val="24"/>
                <w:szCs w:val="24"/>
                <w:lang w:eastAsia="tr-TR"/>
              </w:rPr>
              <w:t xml:space="preserve">. No:3 Nilüfer- BURSA / TÜRKİYE adresine yapacağı şahsi başvuru </w:t>
            </w:r>
            <w:proofErr w:type="gramStart"/>
            <w:r w:rsidRPr="00E061B1">
              <w:rPr>
                <w:rFonts w:ascii="Times New Roman" w:eastAsia="Times New Roman" w:hAnsi="Times New Roman" w:cs="Times New Roman"/>
                <w:sz w:val="24"/>
                <w:szCs w:val="24"/>
                <w:lang w:eastAsia="tr-TR"/>
              </w:rPr>
              <w:t>ile,</w:t>
            </w:r>
            <w:proofErr w:type="gramEnd"/>
          </w:p>
        </w:tc>
      </w:tr>
      <w:tr w:rsidR="00E061B1" w:rsidRPr="00E061B1" w:rsidTr="00E061B1">
        <w:trPr>
          <w:tblCellSpacing w:w="15" w:type="dxa"/>
        </w:trPr>
        <w:tc>
          <w:tcPr>
            <w:tcW w:w="907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Noter vasıtasıyla yapacağı başvurusu veya KVK Kurumunun belirlediği yöntemlerle</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bl>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Aşağıda yazılı formu eksiksiz doldurarak, Veri Sorumlusu olan şirketimize yukarıdaki yöntemlerden herhangi biri ile başvurunuzu iletiniz.</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bl>
      <w:tblPr>
        <w:tblW w:w="0" w:type="auto"/>
        <w:tblCellSpacing w:w="15" w:type="dxa"/>
        <w:tblCellMar>
          <w:top w:w="15" w:type="dxa"/>
          <w:left w:w="15" w:type="dxa"/>
          <w:bottom w:w="15" w:type="dxa"/>
          <w:right w:w="15" w:type="dxa"/>
        </w:tblCellMar>
        <w:tblLook w:val="04A0"/>
      </w:tblPr>
      <w:tblGrid>
        <w:gridCol w:w="3734"/>
        <w:gridCol w:w="5428"/>
      </w:tblGrid>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Ad-Soyadı</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T.C. Kimlik Numarası</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Diğer Ülke Vatandaşları için</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Pasaport Numarası veya Kimlik Numarası</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Tebligata Esas Yerleşim Yeri Adresi</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İşyeri Adresi</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lastRenderedPageBreak/>
              <w:t>Cep Telefonu</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lastRenderedPageBreak/>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lastRenderedPageBreak/>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Telefon Numarası</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Faks Numarası</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E-posta Adresi</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r w:rsidR="00E061B1" w:rsidRPr="00E061B1" w:rsidTr="00E061B1">
        <w:trPr>
          <w:tblCellSpacing w:w="15" w:type="dxa"/>
        </w:trPr>
        <w:tc>
          <w:tcPr>
            <w:tcW w:w="3690"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Kayıtlı Elektronik Posta (KEP) Adresi</w:t>
            </w:r>
          </w:p>
        </w:tc>
        <w:tc>
          <w:tcPr>
            <w:tcW w:w="5385" w:type="dxa"/>
            <w:vAlign w:val="center"/>
            <w:hideMark/>
          </w:tcPr>
          <w:p w:rsidR="00E061B1" w:rsidRPr="00E061B1" w:rsidRDefault="00E061B1" w:rsidP="00E061B1">
            <w:pPr>
              <w:spacing w:after="0"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tc>
      </w:tr>
    </w:tbl>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Lütfen Şirketimiz ile olan aşağıda yazılı hukuki ilişkinizi belirtiniz.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(Müşteri, iş ortağı, çalışan adayı, eski çalışan, üçüncü taraf firma çalışanı, hissedar gibi)</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 Müşteri</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 Ziyaretçi</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İş ortağı</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Tedarikçi</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Çalışan</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Eski Çalışan</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Stajyer Öğrenci</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Çalışan Adayı</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Diğer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lastRenderedPageBreak/>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Şirketimiz içerisinde iletişimde olduğunuz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xml:space="preserve">Birim                                      :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xml:space="preserve">Konu                                       :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Eski Çalışanım                    :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Çalıştığım Yıllar                  :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Diğer                                  :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İş Başvurusu Yaptım           :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Özgeçmiş Paylaştım/Tarih : </w:t>
      </w: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 Üçüncü Kişi Firma Çalışanıyım</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Lütfen çalıştığınız firma ve pozisyon bilgisini belirtiniz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061B1">
        <w:rPr>
          <w:rFonts w:ascii="Times New Roman" w:eastAsia="Times New Roman" w:hAnsi="Times New Roman" w:cs="Times New Roman"/>
          <w:sz w:val="24"/>
          <w:szCs w:val="24"/>
          <w:lang w:eastAsia="tr-TR"/>
        </w:rPr>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Lütfen KVKK kapsamındaki talebinizi detaylı olarak belirtiniz: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061B1">
        <w:rPr>
          <w:rFonts w:ascii="Times New Roman" w:eastAsia="Times New Roman" w:hAnsi="Times New Roman" w:cs="Times New Roman"/>
          <w:sz w:val="24"/>
          <w:szCs w:val="24"/>
          <w:lang w:eastAsia="tr-TR"/>
        </w:rPr>
        <w:t>…………………………………………………………………………………………………………………………………..</w:t>
      </w:r>
      <w:proofErr w:type="gramEnd"/>
      <w:r w:rsidRPr="00E061B1">
        <w:rPr>
          <w:rFonts w:ascii="Times New Roman" w:eastAsia="Times New Roman" w:hAnsi="Times New Roman" w:cs="Times New Roman"/>
          <w:sz w:val="24"/>
          <w:szCs w:val="24"/>
          <w:lang w:eastAsia="tr-TR"/>
        </w:rPr>
        <w:t xml:space="preserve"> </w:t>
      </w:r>
      <w:proofErr w:type="gramStart"/>
      <w:r w:rsidRPr="00E061B1">
        <w:rPr>
          <w:rFonts w:ascii="Times New Roman" w:eastAsia="Times New Roman" w:hAnsi="Times New Roman" w:cs="Times New Roman"/>
          <w:sz w:val="24"/>
          <w:szCs w:val="24"/>
          <w:lang w:eastAsia="tr-TR"/>
        </w:rPr>
        <w:t>……………………………………………………………………………………………………………………………………………………………………………………………………………………………………………………………………………………………………………………………………………………………………………………………………………</w:t>
      </w:r>
      <w:proofErr w:type="gramEnd"/>
      <w:r w:rsidRPr="00E061B1">
        <w:rPr>
          <w:rFonts w:ascii="Times New Roman" w:eastAsia="Times New Roman" w:hAnsi="Times New Roman" w:cs="Times New Roman"/>
          <w:sz w:val="24"/>
          <w:szCs w:val="24"/>
          <w:lang w:eastAsia="tr-TR"/>
        </w:rPr>
        <w:t xml:space="preserve"> </w:t>
      </w:r>
      <w:proofErr w:type="gramStart"/>
      <w:r w:rsidRPr="00E061B1">
        <w:rPr>
          <w:rFonts w:ascii="Times New Roman" w:eastAsia="Times New Roman" w:hAnsi="Times New Roman" w:cs="Times New Roman"/>
          <w:sz w:val="24"/>
          <w:szCs w:val="24"/>
          <w:lang w:eastAsia="tr-TR"/>
        </w:rPr>
        <w:t>…………………………………………………………………………………………………………………………………..</w:t>
      </w:r>
      <w:proofErr w:type="gramEnd"/>
      <w:r w:rsidRPr="00E061B1">
        <w:rPr>
          <w:rFonts w:ascii="Times New Roman" w:eastAsia="Times New Roman" w:hAnsi="Times New Roman" w:cs="Times New Roman"/>
          <w:sz w:val="24"/>
          <w:szCs w:val="24"/>
          <w:lang w:eastAsia="tr-TR"/>
        </w:rPr>
        <w:t xml:space="preserve"> </w:t>
      </w:r>
      <w:proofErr w:type="gramStart"/>
      <w:r w:rsidRPr="00E061B1">
        <w:rPr>
          <w:rFonts w:ascii="Times New Roman" w:eastAsia="Times New Roman" w:hAnsi="Times New Roman" w:cs="Times New Roman"/>
          <w:sz w:val="24"/>
          <w:szCs w:val="24"/>
          <w:lang w:eastAsia="tr-TR"/>
        </w:rPr>
        <w:t>………………………………………………………………………………………………………………………………………………………………………………………………………………………………………………………………………………………………………</w:t>
      </w:r>
      <w:r w:rsidRPr="00E061B1">
        <w:rPr>
          <w:rFonts w:ascii="Times New Roman" w:eastAsia="Times New Roman" w:hAnsi="Times New Roman" w:cs="Times New Roman"/>
          <w:sz w:val="24"/>
          <w:szCs w:val="24"/>
          <w:lang w:eastAsia="tr-TR"/>
        </w:rPr>
        <w:lastRenderedPageBreak/>
        <w:t>……………………………………………………………………………………………………</w:t>
      </w:r>
      <w:proofErr w:type="gramEnd"/>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Lütfen başvurunuza vereceğimiz yanıtın tarafınıza bildirilme yöntemini seçiniz: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 Adresime gönderilmesini istiyorum.  </w:t>
      </w: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 E-posta adresime gönderilmesini istiyorum.</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 Elden teslim almak istiyorum.           </w:t>
      </w:r>
      <w:r w:rsidRPr="00E061B1">
        <w:rPr>
          <w:rFonts w:ascii="MS Mincho" w:eastAsia="MS Mincho" w:hAnsi="MS Mincho" w:cs="MS Mincho" w:hint="eastAsia"/>
          <w:sz w:val="24"/>
          <w:szCs w:val="24"/>
          <w:lang w:eastAsia="tr-TR"/>
        </w:rPr>
        <w:t>☐</w:t>
      </w:r>
      <w:r w:rsidRPr="00E061B1">
        <w:rPr>
          <w:rFonts w:ascii="Times New Roman" w:eastAsia="Times New Roman" w:hAnsi="Times New Roman" w:cs="Times New Roman"/>
          <w:sz w:val="24"/>
          <w:szCs w:val="24"/>
          <w:lang w:eastAsia="tr-TR"/>
        </w:rPr>
        <w:t xml:space="preserve"> Kayıtlı E-posta adresime gönderilmesini istiyorum</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 yetkisiz başvuru kaynaklı taleplerden dolayı sorumluluk kabul etmemektedir. Vekâleten teslim alınması halinde, </w:t>
      </w:r>
      <w:proofErr w:type="gramStart"/>
      <w:r w:rsidRPr="00E061B1">
        <w:rPr>
          <w:rFonts w:ascii="Times New Roman" w:eastAsia="Times New Roman" w:hAnsi="Times New Roman" w:cs="Times New Roman"/>
          <w:sz w:val="24"/>
          <w:szCs w:val="24"/>
          <w:lang w:eastAsia="tr-TR"/>
        </w:rPr>
        <w:t>vekaletname</w:t>
      </w:r>
      <w:proofErr w:type="gramEnd"/>
      <w:r w:rsidRPr="00E061B1">
        <w:rPr>
          <w:rFonts w:ascii="Times New Roman" w:eastAsia="Times New Roman" w:hAnsi="Times New Roman" w:cs="Times New Roman"/>
          <w:sz w:val="24"/>
          <w:szCs w:val="24"/>
          <w:lang w:eastAsia="tr-TR"/>
        </w:rPr>
        <w:t xml:space="preserve"> aslı veya onaylı sureti, temsil belgesi veya yetki belgesi olması gerekmektedir.</w:t>
      </w:r>
    </w:p>
    <w:p w:rsidR="00E061B1" w:rsidRPr="00E061B1" w:rsidRDefault="00E061B1" w:rsidP="00E061B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Başvuru Sahibi İlgili Kişinin Beyanı: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sz w:val="24"/>
          <w:szCs w:val="24"/>
          <w:lang w:eastAsia="tr-TR"/>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İlgili Kişi/Başvuru Sahibinin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Adı </w:t>
      </w:r>
      <w:proofErr w:type="gramStart"/>
      <w:r w:rsidRPr="00E061B1">
        <w:rPr>
          <w:rFonts w:ascii="Times New Roman" w:eastAsia="Times New Roman" w:hAnsi="Times New Roman" w:cs="Times New Roman"/>
          <w:b/>
          <w:bCs/>
          <w:sz w:val="24"/>
          <w:szCs w:val="24"/>
          <w:lang w:eastAsia="tr-TR"/>
        </w:rPr>
        <w:t>Soyadı                 :</w:t>
      </w:r>
      <w:proofErr w:type="gramEnd"/>
      <w:r w:rsidRPr="00E061B1">
        <w:rPr>
          <w:rFonts w:ascii="Times New Roman" w:eastAsia="Times New Roman" w:hAnsi="Times New Roman" w:cs="Times New Roman"/>
          <w:b/>
          <w:bCs/>
          <w:sz w:val="24"/>
          <w:szCs w:val="24"/>
          <w:lang w:eastAsia="tr-TR"/>
        </w:rPr>
        <w:t xml:space="preserve">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r w:rsidRPr="00E061B1">
        <w:rPr>
          <w:rFonts w:ascii="Times New Roman" w:eastAsia="Times New Roman" w:hAnsi="Times New Roman" w:cs="Times New Roman"/>
          <w:b/>
          <w:bCs/>
          <w:sz w:val="24"/>
          <w:szCs w:val="24"/>
          <w:lang w:eastAsia="tr-TR"/>
        </w:rPr>
        <w:t xml:space="preserve">Başvuru </w:t>
      </w:r>
      <w:proofErr w:type="gramStart"/>
      <w:r w:rsidRPr="00E061B1">
        <w:rPr>
          <w:rFonts w:ascii="Times New Roman" w:eastAsia="Times New Roman" w:hAnsi="Times New Roman" w:cs="Times New Roman"/>
          <w:b/>
          <w:bCs/>
          <w:sz w:val="24"/>
          <w:szCs w:val="24"/>
          <w:lang w:eastAsia="tr-TR"/>
        </w:rPr>
        <w:t>Tarihi           :</w:t>
      </w:r>
      <w:proofErr w:type="gramEnd"/>
      <w:r w:rsidRPr="00E061B1">
        <w:rPr>
          <w:rFonts w:ascii="Times New Roman" w:eastAsia="Times New Roman" w:hAnsi="Times New Roman" w:cs="Times New Roman"/>
          <w:b/>
          <w:bCs/>
          <w:sz w:val="24"/>
          <w:szCs w:val="24"/>
          <w:lang w:eastAsia="tr-TR"/>
        </w:rPr>
        <w:t xml:space="preserve"> </w:t>
      </w:r>
    </w:p>
    <w:p w:rsidR="00E061B1" w:rsidRPr="00E061B1" w:rsidRDefault="00E061B1" w:rsidP="00E061B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061B1">
        <w:rPr>
          <w:rFonts w:ascii="Times New Roman" w:eastAsia="Times New Roman" w:hAnsi="Times New Roman" w:cs="Times New Roman"/>
          <w:b/>
          <w:bCs/>
          <w:sz w:val="24"/>
          <w:szCs w:val="24"/>
          <w:lang w:eastAsia="tr-TR"/>
        </w:rPr>
        <w:t>İmza                            :</w:t>
      </w:r>
      <w:proofErr w:type="gramEnd"/>
    </w:p>
    <w:p w:rsidR="00D7218F" w:rsidRDefault="00D7218F"/>
    <w:sectPr w:rsidR="00D7218F" w:rsidSect="00D72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E38"/>
    <w:multiLevelType w:val="multilevel"/>
    <w:tmpl w:val="32A8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1B1"/>
    <w:rsid w:val="00D7218F"/>
    <w:rsid w:val="00E061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061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61B1"/>
    <w:rPr>
      <w:b/>
      <w:bCs/>
    </w:rPr>
  </w:style>
  <w:style w:type="character" w:styleId="Kpr">
    <w:name w:val="Hyperlink"/>
    <w:basedOn w:val="VarsaylanParagrafYazTipi"/>
    <w:uiPriority w:val="99"/>
    <w:semiHidden/>
    <w:unhideWhenUsed/>
    <w:rsid w:val="00E061B1"/>
    <w:rPr>
      <w:color w:val="0000FF"/>
      <w:u w:val="single"/>
    </w:rPr>
  </w:style>
</w:styles>
</file>

<file path=word/webSettings.xml><?xml version="1.0" encoding="utf-8"?>
<w:webSettings xmlns:r="http://schemas.openxmlformats.org/officeDocument/2006/relationships" xmlns:w="http://schemas.openxmlformats.org/wordprocessingml/2006/main">
  <w:divs>
    <w:div w:id="1344672497">
      <w:bodyDiv w:val="1"/>
      <w:marLeft w:val="0"/>
      <w:marRight w:val="0"/>
      <w:marTop w:val="0"/>
      <w:marBottom w:val="0"/>
      <w:divBdr>
        <w:top w:val="none" w:sz="0" w:space="0" w:color="auto"/>
        <w:left w:val="none" w:sz="0" w:space="0" w:color="auto"/>
        <w:bottom w:val="none" w:sz="0" w:space="0" w:color="auto"/>
        <w:right w:val="none" w:sz="0" w:space="0" w:color="auto"/>
      </w:divBdr>
      <w:divsChild>
        <w:div w:id="2082555554">
          <w:marLeft w:val="0"/>
          <w:marRight w:val="0"/>
          <w:marTop w:val="0"/>
          <w:marBottom w:val="0"/>
          <w:divBdr>
            <w:top w:val="none" w:sz="0" w:space="0" w:color="auto"/>
            <w:left w:val="none" w:sz="0" w:space="0" w:color="auto"/>
            <w:bottom w:val="none" w:sz="0" w:space="0" w:color="auto"/>
            <w:right w:val="none" w:sz="0" w:space="0" w:color="auto"/>
          </w:divBdr>
          <w:divsChild>
            <w:div w:id="2001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doksan@hs03.kep.tr)" TargetMode="External"/><Relationship Id="rId5" Type="http://schemas.openxmlformats.org/officeDocument/2006/relationships/hyperlink" Target="mailto:info@burdoksa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TC</cp:lastModifiedBy>
  <cp:revision>3</cp:revision>
  <dcterms:created xsi:type="dcterms:W3CDTF">2020-08-19T11:35:00Z</dcterms:created>
  <dcterms:modified xsi:type="dcterms:W3CDTF">2020-08-19T11:36:00Z</dcterms:modified>
</cp:coreProperties>
</file>